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2F1CF8" w:rsidRDefault="00CD36CF" w:rsidP="00EF6030">
      <w:pPr>
        <w:pStyle w:val="TitlePageOrigin"/>
        <w:rPr>
          <w:color w:val="auto"/>
        </w:rPr>
      </w:pPr>
      <w:r w:rsidRPr="002F1CF8">
        <w:rPr>
          <w:color w:val="auto"/>
        </w:rPr>
        <w:t>WEST virginia legislature</w:t>
      </w:r>
    </w:p>
    <w:p w14:paraId="579AD686" w14:textId="1FCDA979" w:rsidR="00CD36CF" w:rsidRPr="002F1CF8" w:rsidRDefault="00CD36CF" w:rsidP="00EF6030">
      <w:pPr>
        <w:pStyle w:val="TitlePageSession"/>
        <w:rPr>
          <w:color w:val="auto"/>
        </w:rPr>
      </w:pPr>
      <w:r w:rsidRPr="002F1CF8">
        <w:rPr>
          <w:color w:val="auto"/>
        </w:rPr>
        <w:t>20</w:t>
      </w:r>
      <w:r w:rsidR="006565E8" w:rsidRPr="002F1CF8">
        <w:rPr>
          <w:color w:val="auto"/>
        </w:rPr>
        <w:t>2</w:t>
      </w:r>
      <w:r w:rsidR="00DE33CD" w:rsidRPr="002F1CF8">
        <w:rPr>
          <w:color w:val="auto"/>
        </w:rPr>
        <w:t>3</w:t>
      </w:r>
      <w:r w:rsidRPr="002F1CF8">
        <w:rPr>
          <w:color w:val="auto"/>
        </w:rPr>
        <w:t xml:space="preserve"> regular session</w:t>
      </w:r>
    </w:p>
    <w:p w14:paraId="1F8A72FF" w14:textId="6E630BF2" w:rsidR="00AC3B58" w:rsidRPr="002F1CF8" w:rsidRDefault="007A757C"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2F1CF8">
            <w:rPr>
              <w:color w:val="auto"/>
            </w:rPr>
            <w:t>Introduced</w:t>
          </w:r>
        </w:sdtContent>
      </w:sdt>
    </w:p>
    <w:p w14:paraId="1D6A51A4" w14:textId="04CFD5E8" w:rsidR="00CD36CF" w:rsidRPr="002F1CF8" w:rsidRDefault="007A757C"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C0043D" w:rsidRPr="002F1CF8">
            <w:rPr>
              <w:color w:val="auto"/>
            </w:rPr>
            <w:t>Senate</w:t>
          </w:r>
        </w:sdtContent>
      </w:sdt>
      <w:r w:rsidR="00303684" w:rsidRPr="002F1CF8">
        <w:rPr>
          <w:color w:val="auto"/>
        </w:rPr>
        <w:t xml:space="preserve"> </w:t>
      </w:r>
      <w:r w:rsidR="00CD36CF" w:rsidRPr="002F1CF8">
        <w:rPr>
          <w:color w:val="auto"/>
        </w:rPr>
        <w:t xml:space="preserve">Bill </w:t>
      </w:r>
      <w:sdt>
        <w:sdtPr>
          <w:rPr>
            <w:color w:val="auto"/>
          </w:rPr>
          <w:tag w:val="BNum"/>
          <w:id w:val="1645317809"/>
          <w:lock w:val="sdtLocked"/>
          <w:placeholder>
            <w:docPart w:val="98156DEB7509442D8ABFEA7101818C19"/>
          </w:placeholder>
          <w:text/>
        </w:sdtPr>
        <w:sdtEndPr/>
        <w:sdtContent>
          <w:r w:rsidR="000739EE">
            <w:rPr>
              <w:color w:val="auto"/>
            </w:rPr>
            <w:t>263</w:t>
          </w:r>
        </w:sdtContent>
      </w:sdt>
    </w:p>
    <w:p w14:paraId="6278C153" w14:textId="22AA60C4" w:rsidR="00C0043D" w:rsidRPr="002F1CF8" w:rsidRDefault="00C0043D" w:rsidP="00EF6030">
      <w:pPr>
        <w:pStyle w:val="References"/>
        <w:rPr>
          <w:smallCaps/>
          <w:color w:val="auto"/>
        </w:rPr>
      </w:pPr>
      <w:r w:rsidRPr="002F1CF8">
        <w:rPr>
          <w:smallCaps/>
          <w:color w:val="auto"/>
        </w:rPr>
        <w:t>By Senato</w:t>
      </w:r>
      <w:r w:rsidR="00DE33CD" w:rsidRPr="002F1CF8">
        <w:rPr>
          <w:smallCaps/>
          <w:color w:val="auto"/>
        </w:rPr>
        <w:t>r</w:t>
      </w:r>
      <w:r w:rsidR="007A757C">
        <w:rPr>
          <w:smallCaps/>
          <w:color w:val="auto"/>
        </w:rPr>
        <w:t>s</w:t>
      </w:r>
      <w:r w:rsidRPr="002F1CF8">
        <w:rPr>
          <w:smallCaps/>
          <w:color w:val="auto"/>
        </w:rPr>
        <w:t xml:space="preserve"> </w:t>
      </w:r>
      <w:r w:rsidR="009A340E" w:rsidRPr="002F1CF8">
        <w:rPr>
          <w:smallCaps/>
          <w:color w:val="auto"/>
        </w:rPr>
        <w:t>Phillips</w:t>
      </w:r>
      <w:r w:rsidR="007A757C">
        <w:rPr>
          <w:smallCaps/>
          <w:color w:val="auto"/>
        </w:rPr>
        <w:t xml:space="preserve"> and Smith</w:t>
      </w:r>
    </w:p>
    <w:p w14:paraId="2C725B3C" w14:textId="6765F6FB" w:rsidR="002F326E" w:rsidRPr="002F1CF8" w:rsidRDefault="00CD36CF" w:rsidP="00EF6030">
      <w:pPr>
        <w:pStyle w:val="References"/>
        <w:rPr>
          <w:color w:val="auto"/>
        </w:rPr>
      </w:pPr>
      <w:r w:rsidRPr="002F1CF8">
        <w:rPr>
          <w:color w:val="auto"/>
        </w:rPr>
        <w:t>[</w:t>
      </w:r>
      <w:r w:rsidR="000F5362" w:rsidRPr="002F1CF8">
        <w:rPr>
          <w:color w:val="auto"/>
        </w:rPr>
        <w:t>Introduced</w:t>
      </w:r>
      <w:r w:rsidR="000739EE">
        <w:rPr>
          <w:color w:val="auto"/>
        </w:rPr>
        <w:t xml:space="preserve"> January 17, 2023</w:t>
      </w:r>
      <w:r w:rsidR="00002112" w:rsidRPr="002F1CF8">
        <w:rPr>
          <w:color w:val="auto"/>
        </w:rPr>
        <w:t xml:space="preserve">; </w:t>
      </w:r>
      <w:r w:rsidR="00A82285" w:rsidRPr="002F1CF8">
        <w:rPr>
          <w:color w:val="auto"/>
        </w:rPr>
        <w:t>r</w:t>
      </w:r>
      <w:r w:rsidR="000F5362" w:rsidRPr="002F1CF8">
        <w:rPr>
          <w:color w:val="auto"/>
        </w:rPr>
        <w:t>eferred</w:t>
      </w:r>
    </w:p>
    <w:p w14:paraId="09F95A41" w14:textId="32B762AE" w:rsidR="00C0043D" w:rsidRPr="002F1CF8" w:rsidRDefault="000F5362" w:rsidP="00EF6030">
      <w:pPr>
        <w:pStyle w:val="References"/>
        <w:rPr>
          <w:color w:val="auto"/>
        </w:rPr>
      </w:pPr>
      <w:r w:rsidRPr="002F1CF8">
        <w:rPr>
          <w:color w:val="auto"/>
        </w:rPr>
        <w:t>to the Committee on</w:t>
      </w:r>
      <w:r w:rsidR="003E3793">
        <w:rPr>
          <w:color w:val="auto"/>
        </w:rPr>
        <w:t xml:space="preserve"> the Judiciary; and then to the Committee on Finance</w:t>
      </w:r>
      <w:r w:rsidR="00CD36CF" w:rsidRPr="002F1CF8">
        <w:rPr>
          <w:color w:val="auto"/>
        </w:rPr>
        <w:t>]</w:t>
      </w:r>
    </w:p>
    <w:p w14:paraId="2A6DF0FB" w14:textId="77777777" w:rsidR="00C0043D" w:rsidRPr="002F1CF8" w:rsidRDefault="00C0043D" w:rsidP="00C0043D">
      <w:pPr>
        <w:pStyle w:val="TitlePageOrigin"/>
        <w:rPr>
          <w:color w:val="auto"/>
        </w:rPr>
      </w:pPr>
    </w:p>
    <w:p w14:paraId="2DAD2C36" w14:textId="088B275E" w:rsidR="00C0043D" w:rsidRPr="002F1CF8" w:rsidRDefault="00C0043D" w:rsidP="00C0043D">
      <w:pPr>
        <w:pStyle w:val="TitleSection"/>
        <w:rPr>
          <w:color w:val="auto"/>
        </w:rPr>
      </w:pPr>
      <w:r w:rsidRPr="002F1CF8">
        <w:rPr>
          <w:color w:val="auto"/>
        </w:rPr>
        <w:lastRenderedPageBreak/>
        <w:t xml:space="preserve">A BILL to amend the Code of West Virginia, 1931, as amended, </w:t>
      </w:r>
      <w:r w:rsidR="00815748" w:rsidRPr="002F1CF8">
        <w:rPr>
          <w:color w:val="auto"/>
        </w:rPr>
        <w:t xml:space="preserve">by adding thereto a new section, designated §24-2-22, </w:t>
      </w:r>
      <w:r w:rsidRPr="002F1CF8">
        <w:rPr>
          <w:color w:val="auto"/>
        </w:rPr>
        <w:t xml:space="preserve">relating to </w:t>
      </w:r>
      <w:r w:rsidR="00815748" w:rsidRPr="002F1CF8">
        <w:rPr>
          <w:color w:val="auto"/>
        </w:rPr>
        <w:t xml:space="preserve">requiring the Public Service Commission to be involved in all </w:t>
      </w:r>
      <w:r w:rsidR="00667300">
        <w:rPr>
          <w:color w:val="auto"/>
        </w:rPr>
        <w:t xml:space="preserve">construction </w:t>
      </w:r>
      <w:r w:rsidR="00815748" w:rsidRPr="002F1CF8">
        <w:rPr>
          <w:color w:val="auto"/>
        </w:rPr>
        <w:t xml:space="preserve">contracts between utility companies under the auspice of the </w:t>
      </w:r>
      <w:r w:rsidR="000739EE">
        <w:rPr>
          <w:color w:val="auto"/>
        </w:rPr>
        <w:t>c</w:t>
      </w:r>
      <w:r w:rsidR="00815748" w:rsidRPr="002F1CF8">
        <w:rPr>
          <w:color w:val="auto"/>
        </w:rPr>
        <w:t>ommission and vendors</w:t>
      </w:r>
      <w:r w:rsidRPr="002F1CF8">
        <w:rPr>
          <w:color w:val="auto"/>
        </w:rPr>
        <w:t>.</w:t>
      </w:r>
    </w:p>
    <w:p w14:paraId="6785D960" w14:textId="77777777" w:rsidR="00C0043D" w:rsidRPr="002F1CF8" w:rsidRDefault="00C0043D" w:rsidP="00C0043D">
      <w:pPr>
        <w:pStyle w:val="EnactingClause"/>
        <w:rPr>
          <w:color w:val="auto"/>
        </w:rPr>
        <w:sectPr w:rsidR="00C0043D" w:rsidRPr="002F1CF8" w:rsidSect="00FC49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F1CF8">
        <w:rPr>
          <w:color w:val="auto"/>
        </w:rPr>
        <w:t>Be it enacted by the Legislature of West Virginia:</w:t>
      </w:r>
    </w:p>
    <w:p w14:paraId="2D40B3A3" w14:textId="186452AE" w:rsidR="009A340E" w:rsidRPr="002F1CF8" w:rsidRDefault="009A340E" w:rsidP="004779D9">
      <w:pPr>
        <w:pStyle w:val="ArticleHeading"/>
        <w:rPr>
          <w:color w:val="auto"/>
        </w:rPr>
        <w:sectPr w:rsidR="009A340E" w:rsidRPr="002F1CF8" w:rsidSect="00FC4921">
          <w:type w:val="continuous"/>
          <w:pgSz w:w="12240" w:h="15840" w:code="1"/>
          <w:pgMar w:top="1440" w:right="1440" w:bottom="1440" w:left="1440" w:header="720" w:footer="720" w:gutter="0"/>
          <w:lnNumType w:countBy="1" w:restart="newSection"/>
          <w:cols w:space="720"/>
          <w:docGrid w:linePitch="360"/>
        </w:sectPr>
      </w:pPr>
      <w:r w:rsidRPr="002F1CF8">
        <w:rPr>
          <w:color w:val="auto"/>
        </w:rPr>
        <w:t xml:space="preserve">ARTICLE </w:t>
      </w:r>
      <w:r w:rsidR="00815748" w:rsidRPr="002F1CF8">
        <w:rPr>
          <w:color w:val="auto"/>
        </w:rPr>
        <w:t>2</w:t>
      </w:r>
      <w:r w:rsidRPr="002F1CF8">
        <w:rPr>
          <w:color w:val="auto"/>
        </w:rPr>
        <w:t xml:space="preserve">. </w:t>
      </w:r>
      <w:r w:rsidR="00815748" w:rsidRPr="002F1CF8">
        <w:rPr>
          <w:color w:val="auto"/>
        </w:rPr>
        <w:t>powers and duties of public service commission</w:t>
      </w:r>
      <w:r w:rsidRPr="002F1CF8">
        <w:rPr>
          <w:color w:val="auto"/>
        </w:rPr>
        <w:t>.</w:t>
      </w:r>
    </w:p>
    <w:p w14:paraId="7C4E6842" w14:textId="65252195" w:rsidR="009A340E" w:rsidRPr="002F1CF8" w:rsidRDefault="009A340E" w:rsidP="00714DC4">
      <w:pPr>
        <w:pStyle w:val="SectionHeading"/>
        <w:rPr>
          <w:color w:val="auto"/>
          <w:u w:val="single"/>
        </w:rPr>
      </w:pPr>
      <w:r w:rsidRPr="002F1CF8">
        <w:rPr>
          <w:color w:val="auto"/>
          <w:u w:val="single"/>
        </w:rPr>
        <w:t>§</w:t>
      </w:r>
      <w:r w:rsidR="00815748" w:rsidRPr="002F1CF8">
        <w:rPr>
          <w:color w:val="auto"/>
          <w:u w:val="single"/>
        </w:rPr>
        <w:t>24-2-22</w:t>
      </w:r>
      <w:r w:rsidRPr="002F1CF8">
        <w:rPr>
          <w:color w:val="auto"/>
          <w:u w:val="single"/>
        </w:rPr>
        <w:t xml:space="preserve">. </w:t>
      </w:r>
      <w:r w:rsidR="00815748" w:rsidRPr="002F1CF8">
        <w:rPr>
          <w:color w:val="auto"/>
          <w:u w:val="single"/>
        </w:rPr>
        <w:t xml:space="preserve">Mandatory commission involvement in </w:t>
      </w:r>
      <w:r w:rsidR="00667300">
        <w:rPr>
          <w:color w:val="auto"/>
          <w:u w:val="single"/>
        </w:rPr>
        <w:t xml:space="preserve">construction </w:t>
      </w:r>
      <w:r w:rsidR="00815748" w:rsidRPr="002F1CF8">
        <w:rPr>
          <w:color w:val="auto"/>
          <w:u w:val="single"/>
        </w:rPr>
        <w:t>contracts</w:t>
      </w:r>
      <w:r w:rsidRPr="002F1CF8">
        <w:rPr>
          <w:color w:val="auto"/>
          <w:u w:val="single"/>
        </w:rPr>
        <w:t>.</w:t>
      </w:r>
    </w:p>
    <w:p w14:paraId="67029ADE" w14:textId="77777777" w:rsidR="009A340E" w:rsidRPr="002F1CF8" w:rsidRDefault="009A340E" w:rsidP="00714DC4">
      <w:pPr>
        <w:pStyle w:val="SectionBody"/>
        <w:rPr>
          <w:color w:val="auto"/>
          <w:u w:val="single"/>
        </w:rPr>
        <w:sectPr w:rsidR="009A340E" w:rsidRPr="002F1CF8" w:rsidSect="00FC4921">
          <w:type w:val="continuous"/>
          <w:pgSz w:w="12240" w:h="15840" w:code="1"/>
          <w:pgMar w:top="1440" w:right="1440" w:bottom="1440" w:left="1440" w:header="720" w:footer="720" w:gutter="0"/>
          <w:lnNumType w:countBy="1" w:restart="newSection"/>
          <w:cols w:space="720"/>
          <w:docGrid w:linePitch="360"/>
        </w:sectPr>
      </w:pPr>
    </w:p>
    <w:p w14:paraId="2A473878" w14:textId="0B063BFA" w:rsidR="00815748" w:rsidRPr="002F1CF8" w:rsidRDefault="00815748" w:rsidP="00815748">
      <w:pPr>
        <w:pStyle w:val="SectionBody"/>
        <w:rPr>
          <w:color w:val="auto"/>
          <w:u w:val="single"/>
        </w:rPr>
      </w:pPr>
      <w:r w:rsidRPr="002F1CF8">
        <w:rPr>
          <w:color w:val="auto"/>
          <w:u w:val="single"/>
        </w:rPr>
        <w:t xml:space="preserve">(a) Any and all utility companies that are under the auspices of the Public Service Commission are required to have the Commission involved in the contract process </w:t>
      </w:r>
      <w:r w:rsidR="00667300">
        <w:rPr>
          <w:color w:val="auto"/>
          <w:u w:val="single"/>
        </w:rPr>
        <w:t xml:space="preserve">for construction contracts </w:t>
      </w:r>
      <w:r w:rsidRPr="002F1CF8">
        <w:rPr>
          <w:color w:val="auto"/>
          <w:u w:val="single"/>
        </w:rPr>
        <w:t>between that utility company and vendors.</w:t>
      </w:r>
    </w:p>
    <w:p w14:paraId="10F2E7D9" w14:textId="3983C457" w:rsidR="00815748" w:rsidRPr="002F1CF8" w:rsidRDefault="00815748" w:rsidP="00815748">
      <w:pPr>
        <w:pStyle w:val="SectionBody"/>
        <w:rPr>
          <w:color w:val="auto"/>
          <w:u w:val="single"/>
        </w:rPr>
      </w:pPr>
      <w:r w:rsidRPr="002F1CF8">
        <w:rPr>
          <w:color w:val="auto"/>
          <w:u w:val="single"/>
        </w:rPr>
        <w:t>(b) Contracts shall be approved as to form by the Commission. A contract that requires more than six months for its fulfillment shall be filed with the State Auditor.</w:t>
      </w:r>
    </w:p>
    <w:p w14:paraId="1B381ADC" w14:textId="5267463D" w:rsidR="00815748" w:rsidRPr="002F1CF8" w:rsidRDefault="00815748" w:rsidP="00815748">
      <w:pPr>
        <w:pStyle w:val="SectionBody"/>
        <w:rPr>
          <w:color w:val="auto"/>
          <w:u w:val="single"/>
        </w:rPr>
      </w:pPr>
      <w:r w:rsidRPr="002F1CF8">
        <w:rPr>
          <w:color w:val="auto"/>
          <w:u w:val="single"/>
        </w:rPr>
        <w:t>(c) When the director of the Commission has reasonable cause to believe that a contract provision violates terms set by the Commission, the director shall request the Commission to commence an action under this section against the contractor for the violation. Any action under this section is a civil action.</w:t>
      </w:r>
    </w:p>
    <w:p w14:paraId="34EB0186" w14:textId="77777777" w:rsidR="002F1F5D" w:rsidRPr="002F1CF8" w:rsidRDefault="002F1F5D" w:rsidP="00C0043D">
      <w:pPr>
        <w:pStyle w:val="Note"/>
        <w:rPr>
          <w:color w:val="auto"/>
        </w:rPr>
      </w:pPr>
    </w:p>
    <w:p w14:paraId="0A6B9345" w14:textId="248FE49F" w:rsidR="00C0043D" w:rsidRPr="002F1CF8" w:rsidRDefault="00C0043D" w:rsidP="00C0043D">
      <w:pPr>
        <w:pStyle w:val="Note"/>
        <w:rPr>
          <w:color w:val="auto"/>
        </w:rPr>
      </w:pPr>
      <w:r w:rsidRPr="002F1CF8">
        <w:rPr>
          <w:color w:val="auto"/>
        </w:rPr>
        <w:t xml:space="preserve">NOTE: The purpose of this bill is to </w:t>
      </w:r>
      <w:r w:rsidR="009A340E" w:rsidRPr="002F1CF8">
        <w:rPr>
          <w:color w:val="auto"/>
        </w:rPr>
        <w:t xml:space="preserve">provide that the </w:t>
      </w:r>
      <w:r w:rsidR="00815748" w:rsidRPr="002F1CF8">
        <w:rPr>
          <w:color w:val="auto"/>
        </w:rPr>
        <w:t>Public Service Commission be involved in</w:t>
      </w:r>
      <w:r w:rsidR="00667300">
        <w:rPr>
          <w:color w:val="auto"/>
        </w:rPr>
        <w:t xml:space="preserve"> construction</w:t>
      </w:r>
      <w:r w:rsidR="00815748" w:rsidRPr="002F1CF8">
        <w:rPr>
          <w:color w:val="auto"/>
        </w:rPr>
        <w:t xml:space="preserve"> contracts between utility companies under the auspice of the Commission</w:t>
      </w:r>
      <w:r w:rsidRPr="002F1CF8">
        <w:rPr>
          <w:color w:val="auto"/>
        </w:rPr>
        <w:t>.</w:t>
      </w:r>
    </w:p>
    <w:p w14:paraId="65A79F03" w14:textId="52788EEA" w:rsidR="00C0043D" w:rsidRPr="002F1CF8" w:rsidRDefault="00C0043D" w:rsidP="004A07EF">
      <w:pPr>
        <w:pStyle w:val="Note"/>
        <w:rPr>
          <w:color w:val="auto"/>
        </w:rPr>
      </w:pPr>
      <w:r w:rsidRPr="002F1CF8">
        <w:rPr>
          <w:color w:val="auto"/>
        </w:rPr>
        <w:t>Strike-throughs indicate language that would be stricken from a heading or the present law and underscoring indicates new language that would be added.</w:t>
      </w:r>
    </w:p>
    <w:sectPr w:rsidR="00C0043D" w:rsidRPr="002F1CF8" w:rsidSect="00FC492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F87F" w14:textId="77777777" w:rsidR="00C0043D" w:rsidRPr="00C0043D" w:rsidRDefault="00C0043D" w:rsidP="00C00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84201"/>
      <w:docPartObj>
        <w:docPartGallery w:val="Page Numbers (Bottom of Page)"/>
        <w:docPartUnique/>
      </w:docPartObj>
    </w:sdtPr>
    <w:sdtEndPr>
      <w:rPr>
        <w:noProof/>
      </w:rPr>
    </w:sdtEndPr>
    <w:sdtContent>
      <w:p w14:paraId="711FFFAC" w14:textId="6B8A9C1D" w:rsidR="004A07EF" w:rsidRDefault="004A0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0EB7C" w14:textId="77777777" w:rsidR="00C0043D" w:rsidRPr="00C0043D" w:rsidRDefault="00C0043D" w:rsidP="00C004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98D"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3F71" w14:textId="74CE5163"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9DC" w14:textId="4CE26B78" w:rsidR="00C0043D" w:rsidRPr="00C0043D" w:rsidRDefault="000F5362" w:rsidP="00C0043D">
    <w:pPr>
      <w:pStyle w:val="Header"/>
    </w:pPr>
    <w:r>
      <w:t>Intr</w:t>
    </w:r>
    <w:r w:rsidR="00A82285">
      <w:t xml:space="preserve"> </w:t>
    </w:r>
    <w:r>
      <w:t>SB</w:t>
    </w:r>
    <w:r w:rsidR="00A82285">
      <w:t xml:space="preserve"> </w:t>
    </w:r>
    <w:r w:rsidR="000739EE">
      <w:t>263</w:t>
    </w:r>
    <w:r>
      <w:tab/>
    </w:r>
    <w:r>
      <w:tab/>
      <w:t>202</w:t>
    </w:r>
    <w:r w:rsidR="00DE33CD">
      <w:t>3R</w:t>
    </w:r>
    <w:r w:rsidR="00DE33CD" w:rsidRPr="000739EE">
      <w:rPr>
        <w:color w:val="auto"/>
      </w:rPr>
      <w:t>1</w:t>
    </w:r>
    <w:r w:rsidR="009A340E" w:rsidRPr="000739EE">
      <w:rPr>
        <w:color w:val="auto"/>
      </w:rPr>
      <w:t>57</w:t>
    </w:r>
    <w:r w:rsidR="002F1F5D" w:rsidRPr="000739EE">
      <w:rPr>
        <w:color w:val="auto"/>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702B143E" w:rsidR="00C0043D" w:rsidRPr="00C0043D" w:rsidRDefault="000F5362" w:rsidP="00C0043D">
    <w:pPr>
      <w:pStyle w:val="Header"/>
    </w:pPr>
    <w:r>
      <w:t>Intr. SB</w:t>
    </w:r>
    <w:r>
      <w:tab/>
    </w:r>
    <w:r>
      <w:tab/>
      <w:t>202</w:t>
    </w:r>
    <w:r w:rsidR="00DE33CD">
      <w:t>3R1401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193" w14:textId="15E70318"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739EE"/>
    <w:rsid w:val="00085D22"/>
    <w:rsid w:val="000C5C77"/>
    <w:rsid w:val="000F5362"/>
    <w:rsid w:val="0010070F"/>
    <w:rsid w:val="00116967"/>
    <w:rsid w:val="0015112E"/>
    <w:rsid w:val="001552E7"/>
    <w:rsid w:val="001566B4"/>
    <w:rsid w:val="00175B38"/>
    <w:rsid w:val="001C279E"/>
    <w:rsid w:val="001D3486"/>
    <w:rsid w:val="001D459E"/>
    <w:rsid w:val="00230763"/>
    <w:rsid w:val="0027011C"/>
    <w:rsid w:val="00274200"/>
    <w:rsid w:val="00275740"/>
    <w:rsid w:val="002A0269"/>
    <w:rsid w:val="002E1439"/>
    <w:rsid w:val="002E3420"/>
    <w:rsid w:val="002F1CF8"/>
    <w:rsid w:val="002F1F5D"/>
    <w:rsid w:val="002F326E"/>
    <w:rsid w:val="00301F44"/>
    <w:rsid w:val="00303684"/>
    <w:rsid w:val="003143F5"/>
    <w:rsid w:val="00314854"/>
    <w:rsid w:val="00365920"/>
    <w:rsid w:val="003C51CD"/>
    <w:rsid w:val="003E3793"/>
    <w:rsid w:val="004247A2"/>
    <w:rsid w:val="00496B36"/>
    <w:rsid w:val="004A07EF"/>
    <w:rsid w:val="004B2795"/>
    <w:rsid w:val="004C13DD"/>
    <w:rsid w:val="004E3441"/>
    <w:rsid w:val="00536CD2"/>
    <w:rsid w:val="00571DC3"/>
    <w:rsid w:val="00580261"/>
    <w:rsid w:val="005A5366"/>
    <w:rsid w:val="005F3A3A"/>
    <w:rsid w:val="00637E73"/>
    <w:rsid w:val="006565E8"/>
    <w:rsid w:val="00656C4D"/>
    <w:rsid w:val="00667300"/>
    <w:rsid w:val="006865E9"/>
    <w:rsid w:val="00691F3E"/>
    <w:rsid w:val="00694BFB"/>
    <w:rsid w:val="00694D37"/>
    <w:rsid w:val="006A106B"/>
    <w:rsid w:val="006C523D"/>
    <w:rsid w:val="006D4036"/>
    <w:rsid w:val="006F4587"/>
    <w:rsid w:val="0073139E"/>
    <w:rsid w:val="007361B4"/>
    <w:rsid w:val="007439C4"/>
    <w:rsid w:val="007A4A7A"/>
    <w:rsid w:val="007A757C"/>
    <w:rsid w:val="007E02CF"/>
    <w:rsid w:val="007F1CF5"/>
    <w:rsid w:val="007F6E3F"/>
    <w:rsid w:val="0081249D"/>
    <w:rsid w:val="00815748"/>
    <w:rsid w:val="00834EDE"/>
    <w:rsid w:val="0087009E"/>
    <w:rsid w:val="008736AA"/>
    <w:rsid w:val="008A787D"/>
    <w:rsid w:val="008D275D"/>
    <w:rsid w:val="00980327"/>
    <w:rsid w:val="009A340E"/>
    <w:rsid w:val="009F1067"/>
    <w:rsid w:val="00A31E01"/>
    <w:rsid w:val="00A35B03"/>
    <w:rsid w:val="00A527AD"/>
    <w:rsid w:val="00A718CF"/>
    <w:rsid w:val="00A72E7C"/>
    <w:rsid w:val="00A82285"/>
    <w:rsid w:val="00AA0C98"/>
    <w:rsid w:val="00AC3B58"/>
    <w:rsid w:val="00AE48A0"/>
    <w:rsid w:val="00AE61BE"/>
    <w:rsid w:val="00B16F25"/>
    <w:rsid w:val="00B24422"/>
    <w:rsid w:val="00B80C20"/>
    <w:rsid w:val="00B844FE"/>
    <w:rsid w:val="00BC562B"/>
    <w:rsid w:val="00C0043D"/>
    <w:rsid w:val="00C33014"/>
    <w:rsid w:val="00C33434"/>
    <w:rsid w:val="00C34869"/>
    <w:rsid w:val="00C42EB6"/>
    <w:rsid w:val="00C85096"/>
    <w:rsid w:val="00C96DEB"/>
    <w:rsid w:val="00CB20EF"/>
    <w:rsid w:val="00CD12CB"/>
    <w:rsid w:val="00CD36CF"/>
    <w:rsid w:val="00CD3F81"/>
    <w:rsid w:val="00CE5E56"/>
    <w:rsid w:val="00CF1DCA"/>
    <w:rsid w:val="00D02F48"/>
    <w:rsid w:val="00D579FC"/>
    <w:rsid w:val="00D83D9A"/>
    <w:rsid w:val="00D979DA"/>
    <w:rsid w:val="00DE33CD"/>
    <w:rsid w:val="00DE526B"/>
    <w:rsid w:val="00DF199D"/>
    <w:rsid w:val="00DF4120"/>
    <w:rsid w:val="00E01542"/>
    <w:rsid w:val="00E365F1"/>
    <w:rsid w:val="00E62F48"/>
    <w:rsid w:val="00E831B3"/>
    <w:rsid w:val="00EB203E"/>
    <w:rsid w:val="00EE70CB"/>
    <w:rsid w:val="00EF6030"/>
    <w:rsid w:val="00F23775"/>
    <w:rsid w:val="00F41CA2"/>
    <w:rsid w:val="00F443C0"/>
    <w:rsid w:val="00F62EFB"/>
    <w:rsid w:val="00F939A4"/>
    <w:rsid w:val="00FA7B09"/>
    <w:rsid w:val="00FC4921"/>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269</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11</cp:revision>
  <dcterms:created xsi:type="dcterms:W3CDTF">2022-11-03T14:00:00Z</dcterms:created>
  <dcterms:modified xsi:type="dcterms:W3CDTF">2023-01-17T20:45:00Z</dcterms:modified>
</cp:coreProperties>
</file>